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64" w:rsidRDefault="008D2064" w:rsidP="000569F4">
      <w:pPr>
        <w:pStyle w:val="24"/>
        <w:ind w:left="0"/>
      </w:pPr>
      <w:r>
        <w:t>Техническое задание</w:t>
      </w:r>
    </w:p>
    <w:p w:rsidR="008D2064" w:rsidRPr="00CC03F6" w:rsidRDefault="008D2064" w:rsidP="000569F4">
      <w:pPr>
        <w:pStyle w:val="24"/>
        <w:ind w:left="0"/>
      </w:pPr>
      <w:r w:rsidRPr="00CC03F6">
        <w:t>на открытый  запрос предложени</w:t>
      </w:r>
      <w:r w:rsidR="00D57871">
        <w:t xml:space="preserve">й по выбору исполнителя работ </w:t>
      </w:r>
      <w:proofErr w:type="gramStart"/>
      <w:r w:rsidR="00D57871">
        <w:t>по</w:t>
      </w:r>
      <w:proofErr w:type="gramEnd"/>
    </w:p>
    <w:p w:rsidR="008D2064" w:rsidRDefault="000569F4" w:rsidP="000569F4">
      <w:pPr>
        <w:pStyle w:val="24"/>
        <w:ind w:left="0"/>
      </w:pPr>
      <w:r>
        <w:t>р</w:t>
      </w:r>
      <w:r w:rsidR="0067378A">
        <w:t>емо</w:t>
      </w:r>
      <w:r w:rsidR="00BD4499">
        <w:t>нт</w:t>
      </w:r>
      <w:r w:rsidR="00D57871">
        <w:t>у</w:t>
      </w:r>
      <w:r w:rsidR="00BD4499">
        <w:t xml:space="preserve"> стен и парап</w:t>
      </w:r>
      <w:r>
        <w:t>етов главных корпусов 1 и 2 очереди; р</w:t>
      </w:r>
      <w:r w:rsidR="00BD4499">
        <w:t>емонт металлических рам с заменой стекол котельного отделения 2 оч</w:t>
      </w:r>
      <w:r>
        <w:t>ереди</w:t>
      </w:r>
      <w:r w:rsidR="00D57871">
        <w:t xml:space="preserve"> </w:t>
      </w:r>
      <w:r w:rsidR="008D2064">
        <w:t>ТЭЦ-15 филиала «Невский» ОАО ТГК-1»</w:t>
      </w:r>
    </w:p>
    <w:p w:rsidR="008D2064" w:rsidRDefault="008D2064" w:rsidP="001C3AAA">
      <w:pPr>
        <w:jc w:val="center"/>
        <w:rPr>
          <w:b/>
        </w:rPr>
      </w:pPr>
      <w:r>
        <w:rPr>
          <w:b/>
        </w:rPr>
        <w:t xml:space="preserve">(номер закупки по </w:t>
      </w:r>
      <w:r w:rsidRPr="0067378A">
        <w:rPr>
          <w:b/>
        </w:rPr>
        <w:t>ГКПЗ</w:t>
      </w:r>
      <w:r w:rsidR="0067378A" w:rsidRPr="0067378A">
        <w:rPr>
          <w:b/>
        </w:rPr>
        <w:t xml:space="preserve"> 1115/2.1-</w:t>
      </w:r>
      <w:r w:rsidR="00BD4499">
        <w:rPr>
          <w:b/>
        </w:rPr>
        <w:t>425</w:t>
      </w:r>
      <w:r>
        <w:rPr>
          <w:b/>
        </w:rPr>
        <w:t>)</w:t>
      </w:r>
    </w:p>
    <w:p w:rsidR="008D2064" w:rsidRDefault="00CF5786" w:rsidP="00CF5786">
      <w:pPr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 xml:space="preserve">. </w:t>
      </w:r>
      <w:r w:rsidR="008D2064">
        <w:rPr>
          <w:b/>
        </w:rPr>
        <w:t>Общие требования.</w:t>
      </w:r>
      <w:proofErr w:type="gramEnd"/>
    </w:p>
    <w:p w:rsidR="008D2064" w:rsidRDefault="008D2064" w:rsidP="000E03AD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F5786" w:rsidRPr="00CF5786" w:rsidRDefault="00CF5786" w:rsidP="000E03AD">
      <w:pPr>
        <w:jc w:val="both"/>
        <w:rPr>
          <w:i/>
          <w:u w:val="single"/>
        </w:rPr>
      </w:pPr>
      <w:proofErr w:type="spellStart"/>
      <w:r w:rsidRPr="00CF5786">
        <w:rPr>
          <w:i/>
          <w:u w:val="single"/>
        </w:rPr>
        <w:t>Автовская</w:t>
      </w:r>
      <w:proofErr w:type="spellEnd"/>
      <w:r w:rsidRPr="00CF5786">
        <w:rPr>
          <w:i/>
          <w:u w:val="single"/>
        </w:rPr>
        <w:t xml:space="preserve"> ТЭЦ-15</w:t>
      </w:r>
    </w:p>
    <w:p w:rsidR="008D2064" w:rsidRPr="000E03AD" w:rsidRDefault="008D2064" w:rsidP="000E03AD">
      <w:pPr>
        <w:jc w:val="both"/>
      </w:pPr>
      <w:r>
        <w:t>Санкт-Петербург, ул. Броневая д.6,  ТЭЦ-15 филиала «Невский» ОАО «ТГК-1»</w:t>
      </w:r>
    </w:p>
    <w:p w:rsidR="0072083C" w:rsidRDefault="0072083C" w:rsidP="0072083C">
      <w:pPr>
        <w:jc w:val="both"/>
        <w:rPr>
          <w:b/>
        </w:rPr>
      </w:pPr>
      <w:r>
        <w:rPr>
          <w:b/>
        </w:rPr>
        <w:t>Контактный телефон ответственного лица, составившего техническое задание:</w:t>
      </w:r>
    </w:p>
    <w:p w:rsidR="0072083C" w:rsidRDefault="0072083C" w:rsidP="0072083C">
      <w:pPr>
        <w:jc w:val="both"/>
        <w:rPr>
          <w:b/>
        </w:rPr>
      </w:pPr>
      <w:r>
        <w:t>Зам. главного инженера по ремонтам – И.В. Ступаков тел 901-61-32;</w:t>
      </w:r>
    </w:p>
    <w:p w:rsidR="008D2064" w:rsidRDefault="00CF5786" w:rsidP="000E03AD">
      <w:pPr>
        <w:jc w:val="both"/>
      </w:pPr>
      <w:r>
        <w:t xml:space="preserve">Начальник </w:t>
      </w:r>
      <w:proofErr w:type="spellStart"/>
      <w:r>
        <w:t>СЛиОП</w:t>
      </w:r>
      <w:proofErr w:type="spellEnd"/>
      <w:r>
        <w:t xml:space="preserve"> - </w:t>
      </w:r>
      <w:r w:rsidR="0072083C">
        <w:t>Малков К.А.</w:t>
      </w:r>
      <w:r w:rsidRPr="00CF5786">
        <w:t xml:space="preserve"> </w:t>
      </w:r>
      <w:r>
        <w:t>тел 901-41-94, 8-921-869-86-20</w:t>
      </w:r>
    </w:p>
    <w:p w:rsidR="008D2064" w:rsidRDefault="008D2064" w:rsidP="000E03AD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0569F4" w:rsidRDefault="00763737" w:rsidP="000569F4">
      <w:r>
        <w:t xml:space="preserve">Начало                   </w:t>
      </w:r>
      <w:r w:rsidR="001511A1">
        <w:t>июн</w:t>
      </w:r>
      <w:r w:rsidR="00410134">
        <w:t>ь</w:t>
      </w:r>
      <w:r w:rsidR="000569F4">
        <w:t xml:space="preserve">    2012г.</w:t>
      </w:r>
    </w:p>
    <w:p w:rsidR="008D2064" w:rsidRDefault="001511A1" w:rsidP="000E03AD">
      <w:r>
        <w:t>Окончание             сентябр</w:t>
      </w:r>
      <w:r w:rsidR="00410134">
        <w:t>ь</w:t>
      </w:r>
      <w:r w:rsidR="000569F4">
        <w:t xml:space="preserve">  2012г.</w:t>
      </w:r>
    </w:p>
    <w:p w:rsidR="008D2064" w:rsidRDefault="008D2064" w:rsidP="00D57871">
      <w:pPr>
        <w:jc w:val="both"/>
      </w:pPr>
      <w:r>
        <w:rPr>
          <w:b/>
        </w:rPr>
        <w:t>П</w:t>
      </w:r>
      <w:r w:rsidR="00FD6EDF">
        <w:rPr>
          <w:b/>
        </w:rPr>
        <w:t xml:space="preserve">редельная цена закупки – </w:t>
      </w:r>
      <w:r w:rsidR="00D57871">
        <w:rPr>
          <w:b/>
        </w:rPr>
        <w:t>не объявляется.</w:t>
      </w:r>
    </w:p>
    <w:p w:rsidR="008D2064" w:rsidRDefault="00FD6EDF" w:rsidP="00FD6EDF">
      <w:pPr>
        <w:jc w:val="both"/>
      </w:pPr>
      <w:r>
        <w:t>- ц</w:t>
      </w:r>
      <w:r w:rsidR="008D2064">
        <w:t>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10134" w:rsidRDefault="00410134" w:rsidP="00FD6EDF">
      <w:pPr>
        <w:jc w:val="both"/>
      </w:pPr>
    </w:p>
    <w:p w:rsidR="008D2064" w:rsidRPr="0049656A" w:rsidRDefault="00FD6EDF" w:rsidP="00FD6EDF">
      <w:pPr>
        <w:jc w:val="both"/>
        <w:rPr>
          <w:b/>
        </w:rPr>
      </w:pPr>
      <w:r>
        <w:rPr>
          <w:b/>
          <w:lang w:val="en-US"/>
        </w:rPr>
        <w:t>II</w:t>
      </w:r>
      <w:r w:rsidRPr="00FD6EDF">
        <w:rPr>
          <w:b/>
        </w:rPr>
        <w:t xml:space="preserve">. </w:t>
      </w:r>
      <w:r w:rsidR="008D2064">
        <w:rPr>
          <w:b/>
        </w:rPr>
        <w:t>Требования к выполнению работ.</w:t>
      </w:r>
    </w:p>
    <w:p w:rsidR="00FD6EDF" w:rsidRDefault="00FD6EDF" w:rsidP="00FD6EDF">
      <w:pPr>
        <w:widowControl w:val="0"/>
        <w:suppressAutoHyphens/>
        <w:jc w:val="both"/>
      </w:pPr>
      <w:r>
        <w:t>Подрядчик в течении пяти рабочих дней после получения уведомления о результатах регламентированной конкурсной процедуры предоставляет Заказчику как на бумажном носителе (в 2-х экз.), так и в электронном виде (на электронный адрес</w:t>
      </w:r>
      <w:r w:rsidRPr="009E4C25">
        <w:t>:</w:t>
      </w:r>
      <w:r>
        <w:t xml:space="preserve"> Grigoriev.VR@tgc1.ru) проект договора генподряда на выполнение работ с приложениями:</w:t>
      </w:r>
    </w:p>
    <w:p w:rsidR="00FD6EDF" w:rsidRDefault="00FD6EDF" w:rsidP="00FD6EDF">
      <w:pPr>
        <w:widowControl w:val="0"/>
        <w:suppressAutoHyphens/>
        <w:jc w:val="both"/>
      </w:pPr>
      <w:r>
        <w:t>- смет,</w:t>
      </w:r>
    </w:p>
    <w:p w:rsidR="00FD6EDF" w:rsidRDefault="00FD6EDF" w:rsidP="00FD6EDF">
      <w:pPr>
        <w:widowControl w:val="0"/>
        <w:suppressAutoHyphens/>
        <w:jc w:val="both"/>
      </w:pPr>
      <w:r>
        <w:t>- калькуляции,</w:t>
      </w:r>
    </w:p>
    <w:p w:rsidR="00FD6EDF" w:rsidRDefault="00FD6EDF" w:rsidP="00FD6EDF">
      <w:pPr>
        <w:widowControl w:val="0"/>
        <w:suppressAutoHyphens/>
        <w:jc w:val="both"/>
      </w:pPr>
      <w:r>
        <w:t>-копии свидетельства о регистрации предприятия,</w:t>
      </w:r>
    </w:p>
    <w:p w:rsidR="008D2064" w:rsidRPr="00FD6EDF" w:rsidRDefault="00FD6EDF" w:rsidP="00FD6EDF">
      <w:pPr>
        <w:jc w:val="both"/>
        <w:rPr>
          <w:b/>
        </w:rPr>
      </w:pPr>
      <w:r>
        <w:t>-копии доверенности (при подписании договора со стороны Подрядчика не первым лицом)</w:t>
      </w:r>
    </w:p>
    <w:p w:rsidR="00410134" w:rsidRDefault="00410134" w:rsidP="000E03AD">
      <w:pPr>
        <w:pStyle w:val="4"/>
      </w:pPr>
    </w:p>
    <w:p w:rsidR="008D2064" w:rsidRDefault="008D2064" w:rsidP="000E03AD">
      <w:pPr>
        <w:pStyle w:val="4"/>
      </w:pPr>
      <w:r>
        <w:t>УКРУПНЕННАЯ В Е Д О М О С Т Ь</w:t>
      </w:r>
    </w:p>
    <w:p w:rsidR="0025669F" w:rsidRPr="00FD6EDF" w:rsidRDefault="008D2064" w:rsidP="00FD6EDF">
      <w:pPr>
        <w:jc w:val="center"/>
        <w:rPr>
          <w:b/>
        </w:rPr>
      </w:pPr>
      <w:r w:rsidRPr="00FD6EDF">
        <w:rPr>
          <w:b/>
        </w:rPr>
        <w:t xml:space="preserve">объёма работ </w:t>
      </w:r>
      <w:r w:rsidR="00FD6EDF" w:rsidRPr="00FD6EDF">
        <w:rPr>
          <w:b/>
        </w:rPr>
        <w:t>по р</w:t>
      </w:r>
      <w:r w:rsidR="00BD4499" w:rsidRPr="00FD6EDF">
        <w:rPr>
          <w:b/>
        </w:rPr>
        <w:t>емонт</w:t>
      </w:r>
      <w:r w:rsidR="00FD6EDF" w:rsidRPr="00FD6EDF">
        <w:rPr>
          <w:b/>
        </w:rPr>
        <w:t>у</w:t>
      </w:r>
      <w:r w:rsidR="00BD4499" w:rsidRPr="00FD6EDF">
        <w:rPr>
          <w:b/>
        </w:rPr>
        <w:t xml:space="preserve"> стен и парапетов главных корпусов 1 и 2 оч</w:t>
      </w:r>
      <w:r w:rsidR="00FD6EDF">
        <w:rPr>
          <w:b/>
        </w:rPr>
        <w:t>ереди; р</w:t>
      </w:r>
      <w:r w:rsidR="00BD4499" w:rsidRPr="00FD6EDF">
        <w:rPr>
          <w:b/>
        </w:rPr>
        <w:t>емонт</w:t>
      </w:r>
      <w:r w:rsidR="00FD6EDF">
        <w:rPr>
          <w:b/>
        </w:rPr>
        <w:t>у</w:t>
      </w:r>
      <w:r w:rsidR="00BD4499" w:rsidRPr="00FD6EDF">
        <w:rPr>
          <w:b/>
        </w:rPr>
        <w:t xml:space="preserve"> металлических рам с заменой стекол котельного отделения 2 оч</w:t>
      </w:r>
      <w:r w:rsidR="00FD6EDF">
        <w:rPr>
          <w:b/>
        </w:rPr>
        <w:t>ереди</w:t>
      </w:r>
      <w:r w:rsidR="00BD4499" w:rsidRPr="00FD6EDF">
        <w:rPr>
          <w:b/>
        </w:rPr>
        <w:t>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7513"/>
        <w:gridCol w:w="851"/>
        <w:gridCol w:w="992"/>
      </w:tblGrid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5669F" w:rsidRDefault="002566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5669F" w:rsidRDefault="002566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5669F" w:rsidRDefault="0025669F">
            <w:pPr>
              <w:pStyle w:val="24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Ед. </w:t>
            </w:r>
            <w:proofErr w:type="spellStart"/>
            <w:r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5669F" w:rsidRDefault="0025669F">
            <w:pPr>
              <w:pStyle w:val="24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t>Ремонт стен и парапетов главных корпусов 1 и 2 оч.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b/>
              </w:rPr>
            </w:pPr>
            <w:r>
              <w:rPr>
                <w:b/>
              </w:rPr>
              <w:t xml:space="preserve">Фасад по оси «А»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69F" w:rsidRDefault="0025669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1.1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r>
              <w:t>Монтаж (демонтаж) лесов высотой до 22м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246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r>
              <w:t>Ремонт местами кирпичной кладки фасада на высоте от 10 до 22 м в один кирпич в одном месте более 1 м</w:t>
            </w:r>
            <w:proofErr w:type="gramStart"/>
            <w: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98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r>
              <w:t>Ремонт штукатурки отдельных мест фасада с применением альпинистской оснастки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400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1.4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b/>
              </w:rPr>
            </w:pPr>
            <w:r>
              <w:t>Погрузка и вывоз строительного мусора на расстояние 25 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50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t>Ремонт металлических рам с заменой стекол котельного отделения 2 оч.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jc w:val="left"/>
              <w:rPr>
                <w:i/>
              </w:rPr>
            </w:pPr>
            <w:r>
              <w:rPr>
                <w:i/>
              </w:rPr>
              <w:t>Ряд «Г» и временный торец котельного отделения 2 очереди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Демонтаж остекления металлических рам по площади остекления, на высоте от 20 до 36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838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r>
              <w:t>Спу</w:t>
            </w:r>
            <w:proofErr w:type="gramStart"/>
            <w:r>
              <w:t>ск стр</w:t>
            </w:r>
            <w:proofErr w:type="gramEnd"/>
            <w:r>
              <w:t>оительного мусора (стёкол) с высоты 28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8,4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r>
              <w:t>Погрузка вручную и вывоз строительного мусора на свалку на расстояние 25 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8,4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r>
              <w:t xml:space="preserve">Зачистка, обезжиривание, </w:t>
            </w:r>
            <w:proofErr w:type="spellStart"/>
            <w:r>
              <w:t>огрунтовка</w:t>
            </w:r>
            <w:proofErr w:type="spellEnd"/>
            <w:r>
              <w:t xml:space="preserve"> и окраска за 2 раза металлических рам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386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r>
              <w:t>Подъём материалов на площадки обслуживания на высоту до 28м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8,4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Установка стекол толщиной 4мм (размер 0,4х</w:t>
            </w:r>
            <w:proofErr w:type="gramStart"/>
            <w:r>
              <w:t>0</w:t>
            </w:r>
            <w:proofErr w:type="gramEnd"/>
            <w:r>
              <w:t xml:space="preserve">,6м) в рамы металлические на резинках уплотняющих и </w:t>
            </w:r>
            <w:proofErr w:type="spellStart"/>
            <w:r>
              <w:t>кляммерах</w:t>
            </w:r>
            <w:proofErr w:type="spellEnd"/>
            <w:r>
              <w:t xml:space="preserve"> металлических (рихтовка рам по результатам осмотра)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838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r>
              <w:t>Уплотнение неровностей щелей и просветов до 20 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137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jc w:val="left"/>
              <w:rPr>
                <w:b w:val="0"/>
                <w:i/>
              </w:rPr>
            </w:pPr>
            <w:r>
              <w:rPr>
                <w:i/>
              </w:rPr>
              <w:t>Стена СБК-2 очереди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2.8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Замена окон в деревянных рамах на металлопластиковые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1,9х</w:t>
            </w:r>
            <w:proofErr w:type="gramStart"/>
            <w:r>
              <w:t>2</w:t>
            </w:r>
            <w:proofErr w:type="gramEnd"/>
            <w: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jc w:val="left"/>
              <w:rPr>
                <w:b w:val="0"/>
                <w:i/>
              </w:rPr>
            </w:pPr>
            <w:r>
              <w:rPr>
                <w:i/>
              </w:rPr>
              <w:t>Постоянный торец 2 очереди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jc w:val="left"/>
              <w:rPr>
                <w:b w:val="0"/>
                <w:i/>
              </w:rPr>
            </w:pPr>
            <w:r>
              <w:rPr>
                <w:b w:val="0"/>
                <w:i/>
              </w:rPr>
              <w:t>Кабинет мастера по лифтам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Замена окна в деревянной раме на металлопластиковые  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1,7х</w:t>
            </w:r>
            <w:proofErr w:type="gramStart"/>
            <w:r>
              <w:t>1</w:t>
            </w:r>
            <w:proofErr w:type="gramEnd"/>
            <w:r>
              <w:t>,8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Pr="00410134" w:rsidRDefault="0025669F">
            <w:pPr>
              <w:pStyle w:val="24"/>
              <w:ind w:left="0"/>
              <w:jc w:val="left"/>
              <w:rPr>
                <w:i/>
              </w:rPr>
            </w:pPr>
            <w:r w:rsidRPr="00410134">
              <w:rPr>
                <w:i/>
              </w:rPr>
              <w:t>Кабинет мастера по МГХ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r>
              <w:t>Замена окна в деревянной раме на металлопластиковые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1,7х</w:t>
            </w:r>
            <w:proofErr w:type="gramStart"/>
            <w:r>
              <w:t>1</w:t>
            </w:r>
            <w:proofErr w:type="gramEnd"/>
            <w:r>
              <w:t>,8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Pr="00410134" w:rsidRDefault="0025669F">
            <w:pPr>
              <w:pStyle w:val="24"/>
              <w:ind w:left="0"/>
              <w:jc w:val="left"/>
              <w:rPr>
                <w:i/>
              </w:rPr>
            </w:pPr>
            <w:r w:rsidRPr="00410134">
              <w:rPr>
                <w:i/>
              </w:rPr>
              <w:t>Кабинет крановщиц АРС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r>
              <w:t>Замена окна в деревянной раме на металлопластиковые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1,7х</w:t>
            </w:r>
            <w:proofErr w:type="gramStart"/>
            <w:r>
              <w:t>1</w:t>
            </w:r>
            <w:proofErr w:type="gramEnd"/>
            <w:r>
              <w:t>,8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Pr="00410134" w:rsidRDefault="0025669F">
            <w:pPr>
              <w:pStyle w:val="24"/>
              <w:ind w:left="0"/>
              <w:jc w:val="left"/>
              <w:rPr>
                <w:i/>
              </w:rPr>
            </w:pPr>
            <w:r w:rsidRPr="00410134">
              <w:rPr>
                <w:i/>
              </w:rPr>
              <w:t>Мастерская ЭЦ по кабельному хозяйству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Замена окон в деревянных рамах на металлопластиковые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1,7х</w:t>
            </w:r>
            <w:proofErr w:type="gramStart"/>
            <w:r>
              <w:t>1</w:t>
            </w:r>
            <w:proofErr w:type="gramEnd"/>
            <w:r>
              <w:t>,8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Pr="00410134" w:rsidRDefault="0025669F">
            <w:pPr>
              <w:pStyle w:val="24"/>
              <w:ind w:left="0"/>
              <w:jc w:val="left"/>
              <w:rPr>
                <w:i/>
              </w:rPr>
            </w:pPr>
            <w:r w:rsidRPr="00410134">
              <w:rPr>
                <w:i/>
              </w:rPr>
              <w:t xml:space="preserve">Мастерская ЭЦ 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Замена окон в деревянных рамах на металлопластиковые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1,7х</w:t>
            </w:r>
            <w:proofErr w:type="gramStart"/>
            <w:r>
              <w:t>1</w:t>
            </w:r>
            <w:proofErr w:type="gramEnd"/>
            <w:r>
              <w:t>,8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Pr="00410134" w:rsidRDefault="0025669F">
            <w:pPr>
              <w:pStyle w:val="24"/>
              <w:ind w:left="0"/>
              <w:jc w:val="left"/>
              <w:rPr>
                <w:i/>
              </w:rPr>
            </w:pPr>
            <w:r w:rsidRPr="00410134">
              <w:rPr>
                <w:i/>
              </w:rPr>
              <w:t>Кабинет мастера ЭЦ по кабельному хозяйству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Замена окна в деревянной раме на металлопластиковые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1,7х</w:t>
            </w:r>
            <w:proofErr w:type="gramStart"/>
            <w:r>
              <w:t>1</w:t>
            </w:r>
            <w:proofErr w:type="gramEnd"/>
            <w:r>
              <w:t>,8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Pr="00410134" w:rsidRDefault="0025669F">
            <w:pPr>
              <w:pStyle w:val="24"/>
              <w:ind w:left="0"/>
              <w:jc w:val="left"/>
              <w:rPr>
                <w:i/>
              </w:rPr>
            </w:pPr>
            <w:r w:rsidRPr="00410134">
              <w:rPr>
                <w:i/>
              </w:rPr>
              <w:t>Лаборатория АСУ ЦТАИ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Замена окон в деревянных рамах на металлопластиковые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1,7х</w:t>
            </w:r>
            <w:proofErr w:type="gramStart"/>
            <w:r>
              <w:t>1</w:t>
            </w:r>
            <w:proofErr w:type="gramEnd"/>
            <w:r>
              <w:t>,5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Pr="00410134" w:rsidRDefault="0025669F">
            <w:pPr>
              <w:pStyle w:val="24"/>
              <w:ind w:left="0"/>
              <w:jc w:val="left"/>
              <w:rPr>
                <w:i/>
              </w:rPr>
            </w:pPr>
            <w:r w:rsidRPr="00410134">
              <w:rPr>
                <w:i/>
              </w:rPr>
              <w:t>Кабинет инженера-наладчика ПТО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Замена окна в деревянной раме на металлопластиковые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1,7х</w:t>
            </w:r>
            <w:proofErr w:type="gramStart"/>
            <w:r>
              <w:t>2</w:t>
            </w:r>
            <w:proofErr w:type="gramEnd"/>
            <w:r>
              <w:t>,5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25669F" w:rsidTr="0025669F">
        <w:tc>
          <w:tcPr>
            <w:tcW w:w="10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Pr="00410134" w:rsidRDefault="0025669F">
            <w:pPr>
              <w:pStyle w:val="24"/>
              <w:ind w:left="0"/>
              <w:jc w:val="left"/>
              <w:rPr>
                <w:i/>
              </w:rPr>
            </w:pPr>
            <w:r w:rsidRPr="00410134">
              <w:rPr>
                <w:i/>
              </w:rPr>
              <w:t>Токарная мастерская АРС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Замена окон в деревянных рамах на металлопластиковые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1,9х</w:t>
            </w:r>
            <w:proofErr w:type="gramStart"/>
            <w:r>
              <w:t>1</w:t>
            </w:r>
            <w:proofErr w:type="gramEnd"/>
            <w:r>
              <w:t>,0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Замена окон в деревянных рамах на металлопластиковые однокамерные стеклопакеты. Отделка откосов пластиковыми сэндвич панелями с установкой обрамляющих пластиковых уголков 25мм. Замена подоконников и водоотливов. Размер окна 1,5х</w:t>
            </w:r>
            <w:proofErr w:type="gramStart"/>
            <w:r>
              <w:t>1</w:t>
            </w:r>
            <w:proofErr w:type="gramEnd"/>
            <w:r>
              <w:t>,0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</w:pPr>
            <w:r>
              <w:t>Погрузка вручную и вывоз строительного мусора на свалку 25 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5,2</w:t>
            </w:r>
          </w:p>
        </w:tc>
      </w:tr>
      <w:tr w:rsidR="0025669F" w:rsidTr="0025669F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rPr>
                <w:rFonts w:eastAsia="Arial Unicode MS"/>
                <w:b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Непредвиденные работы по результатам </w:t>
            </w:r>
            <w:proofErr w:type="spellStart"/>
            <w:r>
              <w:rPr>
                <w:b/>
                <w:i/>
              </w:rPr>
              <w:t>дефектации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jc w:val="center"/>
            </w:pPr>
            <w:r>
              <w:rPr>
                <w:sz w:val="18"/>
              </w:rPr>
              <w:t>Чел/час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5669F" w:rsidRDefault="0025669F">
            <w:pPr>
              <w:pStyle w:val="24"/>
              <w:ind w:left="0"/>
              <w:rPr>
                <w:b w:val="0"/>
              </w:rPr>
            </w:pPr>
            <w:r>
              <w:rPr>
                <w:b w:val="0"/>
              </w:rPr>
              <w:t>350</w:t>
            </w:r>
          </w:p>
        </w:tc>
      </w:tr>
    </w:tbl>
    <w:p w:rsidR="0025669F" w:rsidRDefault="0025669F" w:rsidP="001C3AAA">
      <w:pPr>
        <w:jc w:val="both"/>
      </w:pPr>
    </w:p>
    <w:p w:rsidR="008D2064" w:rsidRDefault="008D2064" w:rsidP="001C3AAA">
      <w:pPr>
        <w:jc w:val="both"/>
      </w:pPr>
      <w:r>
        <w:lastRenderedPageBreak/>
        <w:tab/>
        <w:t xml:space="preserve"> Уточненные объемы работ (с конкретными сроками исполнения) передаются подрядчику в сроки, установленные СО 34.04.181-2003. Сроки выполнения работ могут быть изменены в связи с корректировкой графика ремонта оборудования.</w:t>
      </w:r>
    </w:p>
    <w:p w:rsidR="00FE3169" w:rsidRPr="00A349FC" w:rsidRDefault="001A16E9" w:rsidP="00FE3169">
      <w:pPr>
        <w:jc w:val="both"/>
      </w:pPr>
      <w:r>
        <w:tab/>
      </w:r>
    </w:p>
    <w:p w:rsidR="005E69F5" w:rsidRPr="005E69F5" w:rsidRDefault="005E69F5" w:rsidP="008F2DB2">
      <w:pPr>
        <w:pStyle w:val="af9"/>
        <w:ind w:left="0"/>
        <w:jc w:val="center"/>
        <w:rPr>
          <w:b/>
        </w:rPr>
      </w:pPr>
      <w:r w:rsidRPr="005E69F5">
        <w:rPr>
          <w:b/>
        </w:rPr>
        <w:t>Особые условия.</w:t>
      </w:r>
    </w:p>
    <w:p w:rsidR="005E69F5" w:rsidRPr="005E69F5" w:rsidRDefault="005E69F5" w:rsidP="008F2DB2">
      <w:pPr>
        <w:pStyle w:val="af9"/>
        <w:ind w:left="0"/>
        <w:jc w:val="center"/>
        <w:rPr>
          <w:b/>
        </w:rPr>
      </w:pPr>
      <w:r w:rsidRPr="005E69F5">
        <w:rPr>
          <w:b/>
        </w:rPr>
        <w:t xml:space="preserve">Производство работ и требования к персоналу </w:t>
      </w:r>
      <w:proofErr w:type="gramStart"/>
      <w:r w:rsidRPr="005E69F5">
        <w:rPr>
          <w:b/>
        </w:rPr>
        <w:t>подрядной</w:t>
      </w:r>
      <w:proofErr w:type="gramEnd"/>
    </w:p>
    <w:p w:rsidR="005E69F5" w:rsidRPr="005E69F5" w:rsidRDefault="005E69F5" w:rsidP="008F2DB2">
      <w:pPr>
        <w:pStyle w:val="af9"/>
        <w:ind w:left="0"/>
        <w:jc w:val="center"/>
        <w:rPr>
          <w:b/>
        </w:rPr>
      </w:pPr>
      <w:r w:rsidRPr="005E69F5">
        <w:rPr>
          <w:b/>
        </w:rPr>
        <w:t>организации на ремонт оборудования ТЭЦ-15 филиала «Невский» ОАО «ТГК-1».</w:t>
      </w:r>
    </w:p>
    <w:p w:rsidR="005E69F5" w:rsidRDefault="005E69F5" w:rsidP="005E69F5">
      <w:pPr>
        <w:pStyle w:val="a7"/>
        <w:ind w:left="0"/>
        <w:jc w:val="both"/>
        <w:rPr>
          <w:b/>
        </w:rPr>
      </w:pPr>
      <w:r w:rsidRPr="00E8798E">
        <w:rPr>
          <w:b/>
        </w:rPr>
        <w:t>Выполнение требований:</w:t>
      </w:r>
    </w:p>
    <w:p w:rsidR="00410134" w:rsidRDefault="00410134" w:rsidP="005E69F5">
      <w:pPr>
        <w:pStyle w:val="a7"/>
        <w:ind w:left="0"/>
        <w:jc w:val="both"/>
        <w:rPr>
          <w:b/>
        </w:rPr>
      </w:pPr>
    </w:p>
    <w:p w:rsidR="005E69F5" w:rsidRPr="00813EF2" w:rsidRDefault="005E69F5" w:rsidP="005E69F5">
      <w:pPr>
        <w:pStyle w:val="a7"/>
        <w:ind w:left="0"/>
        <w:jc w:val="both"/>
        <w:rPr>
          <w:b/>
        </w:rPr>
      </w:pPr>
      <w:r>
        <w:rPr>
          <w:b/>
        </w:rPr>
        <w:t>1. Требования к производству и качеству работ</w:t>
      </w:r>
      <w:r w:rsidRPr="00813EF2">
        <w:rPr>
          <w:b/>
        </w:rPr>
        <w:t>:</w:t>
      </w:r>
    </w:p>
    <w:p w:rsidR="005E69F5" w:rsidRPr="00813EF2" w:rsidRDefault="005E69F5" w:rsidP="005E69F5">
      <w:pPr>
        <w:pStyle w:val="a7"/>
        <w:ind w:left="0"/>
        <w:jc w:val="both"/>
      </w:pPr>
      <w:r>
        <w:t>При проведении работ должно быть обеспечено выполнение требований нормативных документов, регламентирующих безопасное проведение ремонтных работ</w:t>
      </w:r>
      <w:r w:rsidRPr="00813EF2">
        <w:t>:</w:t>
      </w:r>
      <w:r>
        <w:t xml:space="preserve"> </w:t>
      </w:r>
    </w:p>
    <w:p w:rsidR="008D2064" w:rsidRPr="00BF6314" w:rsidRDefault="008D2064" w:rsidP="002C2720">
      <w:pPr>
        <w:pStyle w:val="a7"/>
        <w:numPr>
          <w:ilvl w:val="0"/>
          <w:numId w:val="16"/>
        </w:numPr>
        <w:ind w:left="714" w:hanging="357"/>
        <w:jc w:val="both"/>
        <w:rPr>
          <w:szCs w:val="24"/>
        </w:rPr>
      </w:pPr>
      <w:r w:rsidRPr="00BF6314">
        <w:rPr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8D2064" w:rsidRPr="00BF6314" w:rsidRDefault="008D2064" w:rsidP="00C12F43">
      <w:pPr>
        <w:pStyle w:val="a7"/>
        <w:numPr>
          <w:ilvl w:val="0"/>
          <w:numId w:val="16"/>
        </w:numPr>
        <w:ind w:left="714" w:hanging="357"/>
        <w:jc w:val="both"/>
        <w:rPr>
          <w:szCs w:val="24"/>
        </w:rPr>
      </w:pPr>
      <w:r w:rsidRPr="00BF6314">
        <w:rPr>
          <w:szCs w:val="24"/>
        </w:rPr>
        <w:t>СО 34.03.301-00 (РД 153-34.0-03.301-00). Правила пожарной безопасности для энергетических предприятий.</w:t>
      </w:r>
    </w:p>
    <w:p w:rsidR="008D2064" w:rsidRPr="00BF6314" w:rsidRDefault="008D2064" w:rsidP="00C12F43">
      <w:pPr>
        <w:pStyle w:val="a7"/>
        <w:numPr>
          <w:ilvl w:val="0"/>
          <w:numId w:val="16"/>
        </w:numPr>
        <w:ind w:left="714" w:hanging="357"/>
        <w:jc w:val="both"/>
        <w:rPr>
          <w:szCs w:val="24"/>
        </w:rPr>
      </w:pPr>
      <w:r w:rsidRPr="00BF6314">
        <w:rPr>
          <w:szCs w:val="24"/>
        </w:rPr>
        <w:t>СО 153-34.03.203 "Правила безопасности при работе с инструментом и приспособлениями".</w:t>
      </w:r>
    </w:p>
    <w:p w:rsidR="008D2064" w:rsidRPr="00BF6314" w:rsidRDefault="008D2064" w:rsidP="00C12F43">
      <w:pPr>
        <w:pStyle w:val="a7"/>
        <w:numPr>
          <w:ilvl w:val="0"/>
          <w:numId w:val="16"/>
        </w:numPr>
        <w:ind w:left="714" w:hanging="357"/>
        <w:jc w:val="both"/>
        <w:rPr>
          <w:szCs w:val="24"/>
        </w:rPr>
      </w:pPr>
      <w:r w:rsidRPr="00BF6314">
        <w:rPr>
          <w:szCs w:val="24"/>
        </w:rPr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8D2064" w:rsidRPr="00BF6314" w:rsidRDefault="008D2064" w:rsidP="00C12F43">
      <w:pPr>
        <w:pStyle w:val="a7"/>
        <w:numPr>
          <w:ilvl w:val="0"/>
          <w:numId w:val="16"/>
        </w:numPr>
        <w:ind w:left="714" w:hanging="357"/>
        <w:jc w:val="both"/>
        <w:rPr>
          <w:szCs w:val="24"/>
        </w:rPr>
      </w:pPr>
      <w:r w:rsidRPr="00BF6314">
        <w:rPr>
          <w:szCs w:val="24"/>
        </w:rPr>
        <w:t>СО 34.03.702-99 (РД 153-34.0-03.792-99) Инструкция по оказанию первой помощи при несчастных случаях на производстве.</w:t>
      </w:r>
    </w:p>
    <w:p w:rsidR="008D2064" w:rsidRDefault="008D2064" w:rsidP="00C12F43">
      <w:pPr>
        <w:pStyle w:val="a7"/>
        <w:numPr>
          <w:ilvl w:val="0"/>
          <w:numId w:val="16"/>
        </w:numPr>
        <w:ind w:left="714" w:hanging="357"/>
        <w:jc w:val="both"/>
      </w:pPr>
      <w:r w:rsidRPr="00BF6314">
        <w:rPr>
          <w:szCs w:val="24"/>
        </w:rPr>
        <w:t>РД 153-34.1-20.602-2002. Основные положения и требования договора на выполнение</w:t>
      </w:r>
      <w:r w:rsidRPr="00BF6314">
        <w:t xml:space="preserve"> работ по ремонту оборудования электростанций.</w:t>
      </w:r>
    </w:p>
    <w:p w:rsidR="00410134" w:rsidRDefault="00410134" w:rsidP="008F2DB2">
      <w:pPr>
        <w:jc w:val="both"/>
        <w:rPr>
          <w:b/>
        </w:rPr>
      </w:pPr>
    </w:p>
    <w:p w:rsidR="008F2DB2" w:rsidRPr="008F2DB2" w:rsidRDefault="008F2DB2" w:rsidP="008F2DB2">
      <w:pPr>
        <w:jc w:val="both"/>
        <w:rPr>
          <w:b/>
        </w:rPr>
      </w:pPr>
      <w:r w:rsidRPr="008F2DB2">
        <w:rPr>
          <w:b/>
        </w:rPr>
        <w:t>2. Требования к подрядной организации:</w:t>
      </w:r>
    </w:p>
    <w:p w:rsidR="00410134" w:rsidRDefault="00410134" w:rsidP="008F2DB2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8F2DB2" w:rsidRPr="008F2DB2" w:rsidRDefault="008F2DB2" w:rsidP="008F2DB2">
      <w:pPr>
        <w:jc w:val="both"/>
        <w:rPr>
          <w:b/>
        </w:rPr>
      </w:pPr>
      <w:r w:rsidRPr="008F2DB2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Pr="008F2DB2">
        <w:rPr>
          <w:b/>
        </w:rPr>
        <w:t>: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опыт работы по ремонту</w:t>
      </w:r>
      <w:r>
        <w:t xml:space="preserve"> зданий и сооружений</w:t>
      </w:r>
      <w:r w:rsidRPr="008F2DB2">
        <w:t xml:space="preserve">  не менее 5 лет;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8F2DB2">
        <w:t>иметь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обеспечить соответствие сметной документации требованиям системы ценообразования, принятой в ОАО «ТГК-1»;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8F2DB2" w:rsidRPr="008F2DB2" w:rsidRDefault="008F2DB2" w:rsidP="00CF0FAD">
      <w:pPr>
        <w:tabs>
          <w:tab w:val="left" w:pos="0"/>
        </w:tabs>
        <w:ind w:firstLine="426"/>
        <w:jc w:val="both"/>
      </w:pPr>
      <w:r w:rsidRPr="008F2DB2">
        <w:t xml:space="preserve">  - 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410134" w:rsidRDefault="00410134" w:rsidP="008F2DB2">
      <w:pPr>
        <w:jc w:val="both"/>
        <w:rPr>
          <w:b/>
        </w:rPr>
      </w:pPr>
    </w:p>
    <w:p w:rsidR="008F2DB2" w:rsidRPr="008F2DB2" w:rsidRDefault="008F2DB2" w:rsidP="008F2DB2">
      <w:pPr>
        <w:jc w:val="both"/>
        <w:rPr>
          <w:b/>
        </w:rPr>
      </w:pPr>
      <w:r w:rsidRPr="008F2DB2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8F2DB2">
        <w:rPr>
          <w:b/>
        </w:rPr>
        <w:t xml:space="preserve"> Заказчика к персоналу и к подрядной организации: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иметь (желательно) в г. Санкт-Петербурге (или в Ленинградской области) производственно-техническую базу, обеспечивающую возможность выполнения  ремонтных работ;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 xml:space="preserve">наличие в своем составе кадров, обладающих соответствующей квалификацией для осуществления специальных, ремонтных работ и услуг по ремонту основных фондов электростанций; 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8F2DB2">
        <w:t>энергообъектов</w:t>
      </w:r>
      <w:proofErr w:type="spellEnd"/>
      <w:r w:rsidRPr="008F2DB2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8F2DB2">
        <w:t>объёктов</w:t>
      </w:r>
      <w:proofErr w:type="spellEnd"/>
      <w:r w:rsidRPr="008F2DB2">
        <w:t>);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иметь в наличии обученных и аттестованных ИТР (руководителей работ) с опытом работы не менее 3-х лет, персонал, имеющий право  быть производителем работ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досконально знать технологию ремонта и особенности ремонтируемого оборудования;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</w:t>
      </w:r>
      <w:r w:rsidRPr="008F2DB2">
        <w:lastRenderedPageBreak/>
        <w:t>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иметь все необходимые для ремонта инструменты и специальные приспособления;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самостоятельно выполнять устройство лесов и подмостей;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организовать своевременное оформление и ведение ремонтной, исполнительной документации,  актов на скрытые работы;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предоставлять заказчику график выполнения работ по ремонту перед началом работ.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обеспечить выполнение работ в соответствии с согласованным графиком работ.</w:t>
      </w:r>
    </w:p>
    <w:p w:rsidR="0025669F" w:rsidRDefault="008F2DB2" w:rsidP="0025669F">
      <w:pPr>
        <w:pStyle w:val="Style9"/>
        <w:widowControl/>
        <w:numPr>
          <w:ilvl w:val="0"/>
          <w:numId w:val="27"/>
        </w:numPr>
        <w:tabs>
          <w:tab w:val="clear" w:pos="851"/>
          <w:tab w:val="num" w:pos="709"/>
        </w:tabs>
        <w:spacing w:before="14" w:line="274" w:lineRule="exact"/>
        <w:ind w:left="709" w:hanging="283"/>
      </w:pPr>
      <w:r w:rsidRPr="008F2DB2">
        <w:t xml:space="preserve"> </w:t>
      </w:r>
      <w:r w:rsidR="00CF0FAD" w:rsidRPr="00C04D35">
        <w:t>иметь свидетельство саморегулируемой организации</w:t>
      </w:r>
      <w:r w:rsidR="00CF0FAD">
        <w:t xml:space="preserve"> (СРО) о допуске к работам (п.9.2, 12.3,    </w:t>
      </w:r>
      <w:r w:rsidR="00CF0FAD" w:rsidRPr="00C04D35">
        <w:t xml:space="preserve">раздел III «Перечня видов работ…» к Приказу Министерства Регионального </w:t>
      </w:r>
      <w:r w:rsidR="00CF0FAD" w:rsidRPr="0025669F">
        <w:t>развития РФ от 30.12.2009г. №624), которые оказывают влияние на безопасность оборудования, зданий, сооружений;</w:t>
      </w:r>
      <w:r w:rsidR="0025669F" w:rsidRPr="0025669F">
        <w:t xml:space="preserve"> </w:t>
      </w:r>
    </w:p>
    <w:p w:rsidR="0025669F" w:rsidRPr="0025669F" w:rsidRDefault="0025669F" w:rsidP="0025669F">
      <w:pPr>
        <w:pStyle w:val="Style9"/>
        <w:widowControl/>
        <w:numPr>
          <w:ilvl w:val="0"/>
          <w:numId w:val="27"/>
        </w:numPr>
        <w:tabs>
          <w:tab w:val="clear" w:pos="851"/>
          <w:tab w:val="num" w:pos="709"/>
        </w:tabs>
        <w:spacing w:before="14" w:line="274" w:lineRule="exact"/>
        <w:ind w:left="709" w:hanging="283"/>
      </w:pPr>
      <w:r w:rsidRPr="0025669F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8F2DB2" w:rsidRPr="0025669F" w:rsidRDefault="0025669F" w:rsidP="0025669F">
      <w:pPr>
        <w:numPr>
          <w:ilvl w:val="0"/>
          <w:numId w:val="27"/>
        </w:numPr>
        <w:tabs>
          <w:tab w:val="num" w:pos="709"/>
        </w:tabs>
        <w:autoSpaceDE w:val="0"/>
        <w:autoSpaceDN w:val="0"/>
        <w:adjustRightInd w:val="0"/>
        <w:spacing w:before="29" w:line="266" w:lineRule="exact"/>
        <w:ind w:left="709" w:hanging="283"/>
        <w:jc w:val="both"/>
      </w:pPr>
      <w:r w:rsidRPr="0025669F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8F2DB2" w:rsidRDefault="008F2DB2" w:rsidP="008F2DB2">
      <w:pPr>
        <w:numPr>
          <w:ilvl w:val="0"/>
          <w:numId w:val="28"/>
        </w:numPr>
        <w:jc w:val="both"/>
      </w:pPr>
      <w:r w:rsidRPr="008F2DB2">
        <w:t>персонал подрядной организации в обязательном порядке на объекте ремонта должен находиться в спецодежде  с символикой своей организации.</w:t>
      </w:r>
    </w:p>
    <w:p w:rsidR="00CF0FAD" w:rsidRPr="008F2DB2" w:rsidRDefault="00CF0FAD" w:rsidP="00CF0FAD">
      <w:pPr>
        <w:ind w:left="567"/>
        <w:jc w:val="both"/>
      </w:pPr>
      <w:r>
        <w:t>- исключить применение асбестсодержащих материалов при проведении работ по ремонту.</w:t>
      </w:r>
    </w:p>
    <w:p w:rsidR="00410134" w:rsidRDefault="00410134" w:rsidP="008F2DB2">
      <w:pPr>
        <w:jc w:val="both"/>
        <w:rPr>
          <w:b/>
        </w:rPr>
      </w:pPr>
    </w:p>
    <w:p w:rsidR="008F2DB2" w:rsidRPr="008F2DB2" w:rsidRDefault="008F2DB2" w:rsidP="008F2DB2">
      <w:pPr>
        <w:jc w:val="both"/>
        <w:rPr>
          <w:b/>
        </w:rPr>
      </w:pPr>
      <w:r w:rsidRPr="008F2DB2">
        <w:rPr>
          <w:b/>
        </w:rPr>
        <w:t>2.3. Требования к Субподрядчикам: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F2DB2" w:rsidRPr="008F2DB2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8F2DB2">
        <w:t>предквалификационной</w:t>
      </w:r>
      <w:proofErr w:type="spellEnd"/>
      <w:r w:rsidRPr="008F2DB2">
        <w:t xml:space="preserve"> документации Организатора конкурса;</w:t>
      </w:r>
    </w:p>
    <w:p w:rsidR="008F2DB2" w:rsidRPr="00BF6314" w:rsidRDefault="008F2DB2" w:rsidP="008F2DB2">
      <w:pPr>
        <w:numPr>
          <w:ilvl w:val="0"/>
          <w:numId w:val="27"/>
        </w:numPr>
        <w:tabs>
          <w:tab w:val="clear" w:pos="851"/>
          <w:tab w:val="num" w:pos="0"/>
        </w:tabs>
        <w:ind w:left="0" w:firstLine="425"/>
        <w:jc w:val="both"/>
      </w:pPr>
      <w:r w:rsidRPr="008F2DB2">
        <w:t>Организатор конкурса оставляет за собой право отклонить любого из предложенных Субподрядчиков.</w:t>
      </w:r>
    </w:p>
    <w:p w:rsidR="00410134" w:rsidRDefault="00410134" w:rsidP="008F2DB2">
      <w:pPr>
        <w:pStyle w:val="a7"/>
        <w:tabs>
          <w:tab w:val="num" w:pos="3840"/>
        </w:tabs>
        <w:ind w:left="0"/>
        <w:jc w:val="both"/>
        <w:rPr>
          <w:b/>
        </w:rPr>
      </w:pPr>
    </w:p>
    <w:p w:rsidR="008D2064" w:rsidRDefault="008F2DB2" w:rsidP="008F2DB2">
      <w:pPr>
        <w:pStyle w:val="a7"/>
        <w:tabs>
          <w:tab w:val="num" w:pos="3840"/>
        </w:tabs>
        <w:ind w:left="0"/>
        <w:jc w:val="both"/>
      </w:pPr>
      <w:r>
        <w:rPr>
          <w:b/>
        </w:rPr>
        <w:t xml:space="preserve">3. </w:t>
      </w:r>
      <w:r w:rsidR="008D2064">
        <w:rPr>
          <w:b/>
        </w:rPr>
        <w:t>Запасные части и материалы</w:t>
      </w:r>
      <w:r w:rsidR="008D2064">
        <w:t>.</w:t>
      </w:r>
    </w:p>
    <w:p w:rsidR="008D2064" w:rsidRDefault="008D2064" w:rsidP="00C12F43">
      <w:pPr>
        <w:jc w:val="both"/>
      </w:pPr>
      <w:r>
        <w:t>2.1 Запасные части и материалы для выполнения заявляемых на конкурс объемов ремонтных работ поставляет Подрядчик</w:t>
      </w:r>
    </w:p>
    <w:tbl>
      <w:tblPr>
        <w:tblpPr w:leftFromText="180" w:rightFromText="180" w:vertAnchor="text" w:tblpY="1"/>
        <w:tblOverlap w:val="never"/>
        <w:tblW w:w="0" w:type="auto"/>
        <w:tblInd w:w="5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1"/>
        <w:gridCol w:w="5460"/>
        <w:gridCol w:w="1620"/>
        <w:gridCol w:w="1800"/>
      </w:tblGrid>
      <w:tr w:rsidR="0025669F" w:rsidTr="00EC3861">
        <w:trPr>
          <w:trHeight w:val="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9F" w:rsidRDefault="0025669F" w:rsidP="0025669F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69F" w:rsidRDefault="0025669F" w:rsidP="0025669F">
            <w:pPr>
              <w:jc w:val="center"/>
            </w:pPr>
            <w: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69F" w:rsidRDefault="0025669F" w:rsidP="0025669F">
            <w:pPr>
              <w:jc w:val="center"/>
            </w:pPr>
            <w:r>
              <w:t>Единица изм.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69F" w:rsidRDefault="0025669F" w:rsidP="0025669F">
            <w:pPr>
              <w:jc w:val="center"/>
            </w:pPr>
            <w:r>
              <w:t>Количество</w:t>
            </w:r>
          </w:p>
        </w:tc>
      </w:tr>
      <w:tr w:rsidR="0025669F" w:rsidTr="00261B7E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r>
              <w:t>Стеклопакеты на металлических или пластиковых рамах, разных размеров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47</w:t>
            </w:r>
          </w:p>
        </w:tc>
      </w:tr>
      <w:tr w:rsidR="0025669F" w:rsidTr="00261B7E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r>
              <w:t>Кирпич полнотелый строительный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10200</w:t>
            </w:r>
          </w:p>
        </w:tc>
      </w:tr>
      <w:tr w:rsidR="0025669F" w:rsidTr="00261B7E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r>
              <w:t>Сухая смесь штукатурная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2</w:t>
            </w:r>
          </w:p>
        </w:tc>
      </w:tr>
      <w:tr w:rsidR="0025669F" w:rsidTr="00261B7E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r>
              <w:t>Краска ПФ-115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0,1</w:t>
            </w:r>
          </w:p>
        </w:tc>
      </w:tr>
      <w:tr w:rsidR="0025669F" w:rsidTr="00261B7E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r>
              <w:t>Грунт ГФ-021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0,05</w:t>
            </w:r>
          </w:p>
        </w:tc>
      </w:tr>
      <w:tr w:rsidR="0025669F" w:rsidTr="00261B7E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r>
              <w:t>Подоконная доска, разной ширины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47</w:t>
            </w:r>
          </w:p>
        </w:tc>
      </w:tr>
      <w:tr w:rsidR="0025669F" w:rsidTr="00261B7E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r>
              <w:t>Пена монтажная 0,5 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42</w:t>
            </w:r>
          </w:p>
        </w:tc>
      </w:tr>
      <w:tr w:rsidR="0025669F" w:rsidTr="00261B7E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r>
              <w:t>Водоотливы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47</w:t>
            </w:r>
          </w:p>
        </w:tc>
      </w:tr>
      <w:tr w:rsidR="0025669F" w:rsidTr="00261B7E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10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r>
              <w:t xml:space="preserve">Резинка уплотняющая стекольная, </w:t>
            </w:r>
            <w:proofErr w:type="gramStart"/>
            <w:r>
              <w:t>п</w:t>
            </w:r>
            <w:proofErr w:type="gramEnd"/>
            <w:r>
              <w:t xml:space="preserve"> - образная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3420</w:t>
            </w:r>
          </w:p>
        </w:tc>
      </w:tr>
      <w:tr w:rsidR="0025669F" w:rsidTr="00261B7E">
        <w:trPr>
          <w:trHeight w:val="20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11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r>
              <w:t>Стекло толщиной 4 мм (0,4х</w:t>
            </w:r>
            <w:proofErr w:type="gramStart"/>
            <w:r>
              <w:t>0</w:t>
            </w:r>
            <w:proofErr w:type="gramEnd"/>
            <w:r>
              <w:t>,6м)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669F" w:rsidRDefault="0025669F" w:rsidP="0025669F">
            <w:pPr>
              <w:jc w:val="center"/>
            </w:pPr>
            <w:r>
              <w:t>838</w:t>
            </w:r>
          </w:p>
        </w:tc>
      </w:tr>
    </w:tbl>
    <w:p w:rsidR="008D2064" w:rsidRDefault="0097392C" w:rsidP="008F2DB2">
      <w:pPr>
        <w:tabs>
          <w:tab w:val="left" w:pos="8205"/>
        </w:tabs>
        <w:jc w:val="both"/>
      </w:pPr>
      <w:r>
        <w:tab/>
      </w:r>
      <w:bookmarkStart w:id="10" w:name="_GoBack"/>
      <w:bookmarkEnd w:id="10"/>
    </w:p>
    <w:sectPr w:rsidR="008D2064" w:rsidSect="00ED20AB">
      <w:pgSz w:w="11906" w:h="16838"/>
      <w:pgMar w:top="397" w:right="454" w:bottom="397" w:left="130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3E00"/>
    <w:multiLevelType w:val="hybridMultilevel"/>
    <w:tmpl w:val="42425022"/>
    <w:lvl w:ilvl="0" w:tplc="0419000F">
      <w:start w:val="1"/>
      <w:numFmt w:val="decimal"/>
      <w:lvlText w:val="%1."/>
      <w:lvlJc w:val="left"/>
      <w:pPr>
        <w:tabs>
          <w:tab w:val="num" w:pos="1172"/>
        </w:tabs>
        <w:ind w:left="117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892"/>
        </w:tabs>
        <w:ind w:left="189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612"/>
        </w:tabs>
        <w:ind w:left="261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32"/>
        </w:tabs>
        <w:ind w:left="3332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052"/>
        </w:tabs>
        <w:ind w:left="4052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772"/>
        </w:tabs>
        <w:ind w:left="4772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92"/>
        </w:tabs>
        <w:ind w:left="5492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212"/>
        </w:tabs>
        <w:ind w:left="6212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932"/>
        </w:tabs>
        <w:ind w:left="6932" w:hanging="360"/>
      </w:pPr>
      <w:rPr>
        <w:rFonts w:cs="Times New Roman"/>
      </w:rPr>
    </w:lvl>
  </w:abstractNum>
  <w:abstractNum w:abstractNumId="1">
    <w:nsid w:val="00F56FB6"/>
    <w:multiLevelType w:val="multilevel"/>
    <w:tmpl w:val="FDF43B60"/>
    <w:lvl w:ilvl="0">
      <w:start w:val="4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9A251F"/>
    <w:multiLevelType w:val="hybridMultilevel"/>
    <w:tmpl w:val="D05A8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4B05A6"/>
    <w:multiLevelType w:val="hybridMultilevel"/>
    <w:tmpl w:val="C7A2191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B23AF7"/>
    <w:multiLevelType w:val="hybridMultilevel"/>
    <w:tmpl w:val="5BF8A5D0"/>
    <w:lvl w:ilvl="0" w:tplc="C3D08D9E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44E196C"/>
    <w:multiLevelType w:val="hybridMultilevel"/>
    <w:tmpl w:val="CEE4C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B242CF"/>
    <w:multiLevelType w:val="hybridMultilevel"/>
    <w:tmpl w:val="63622E7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DE064B1"/>
    <w:multiLevelType w:val="hybridMultilevel"/>
    <w:tmpl w:val="45A8C2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6A70FA6"/>
    <w:multiLevelType w:val="multilevel"/>
    <w:tmpl w:val="367A635A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>
    <w:nsid w:val="2C294B48"/>
    <w:multiLevelType w:val="hybridMultilevel"/>
    <w:tmpl w:val="BC300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5617C9D"/>
    <w:multiLevelType w:val="hybridMultilevel"/>
    <w:tmpl w:val="5AF25B88"/>
    <w:lvl w:ilvl="0" w:tplc="062E62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130E52"/>
    <w:multiLevelType w:val="hybridMultilevel"/>
    <w:tmpl w:val="94D2C1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9923932"/>
    <w:multiLevelType w:val="hybridMultilevel"/>
    <w:tmpl w:val="47E809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CC111F"/>
    <w:multiLevelType w:val="hybridMultilevel"/>
    <w:tmpl w:val="276A9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8D11AA4"/>
    <w:multiLevelType w:val="hybridMultilevel"/>
    <w:tmpl w:val="8318AA2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6A93A7C"/>
    <w:multiLevelType w:val="hybridMultilevel"/>
    <w:tmpl w:val="37CAA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DB87E63"/>
    <w:multiLevelType w:val="hybridMultilevel"/>
    <w:tmpl w:val="03B48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6"/>
  </w:num>
  <w:num w:numId="7">
    <w:abstractNumId w:val="18"/>
  </w:num>
  <w:num w:numId="8">
    <w:abstractNumId w:val="4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4"/>
  </w:num>
  <w:num w:numId="25">
    <w:abstractNumId w:val="2"/>
  </w:num>
  <w:num w:numId="26">
    <w:abstractNumId w:val="0"/>
  </w:num>
  <w:num w:numId="27">
    <w:abstractNumId w:val="12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219"/>
    <w:rsid w:val="00003936"/>
    <w:rsid w:val="00004AA6"/>
    <w:rsid w:val="00011C43"/>
    <w:rsid w:val="00015466"/>
    <w:rsid w:val="0001722C"/>
    <w:rsid w:val="00032D97"/>
    <w:rsid w:val="00034415"/>
    <w:rsid w:val="000354DA"/>
    <w:rsid w:val="000420D7"/>
    <w:rsid w:val="000569F4"/>
    <w:rsid w:val="00060292"/>
    <w:rsid w:val="00094091"/>
    <w:rsid w:val="00096BB2"/>
    <w:rsid w:val="000B1B78"/>
    <w:rsid w:val="000C0060"/>
    <w:rsid w:val="000C17D1"/>
    <w:rsid w:val="000D1D8E"/>
    <w:rsid w:val="000E03AD"/>
    <w:rsid w:val="000E065E"/>
    <w:rsid w:val="000E7AF6"/>
    <w:rsid w:val="000F20F9"/>
    <w:rsid w:val="00112DA9"/>
    <w:rsid w:val="00117912"/>
    <w:rsid w:val="00130622"/>
    <w:rsid w:val="00133559"/>
    <w:rsid w:val="001371C7"/>
    <w:rsid w:val="001511A1"/>
    <w:rsid w:val="001517DA"/>
    <w:rsid w:val="00153334"/>
    <w:rsid w:val="00154453"/>
    <w:rsid w:val="00160DEA"/>
    <w:rsid w:val="00171261"/>
    <w:rsid w:val="001771CF"/>
    <w:rsid w:val="0018271C"/>
    <w:rsid w:val="001917D6"/>
    <w:rsid w:val="00195AF6"/>
    <w:rsid w:val="001A16E9"/>
    <w:rsid w:val="001A45B6"/>
    <w:rsid w:val="001C3AAA"/>
    <w:rsid w:val="001D0519"/>
    <w:rsid w:val="001E683A"/>
    <w:rsid w:val="001F00BD"/>
    <w:rsid w:val="001F35EB"/>
    <w:rsid w:val="001F6852"/>
    <w:rsid w:val="002009B9"/>
    <w:rsid w:val="00206FCD"/>
    <w:rsid w:val="00212A32"/>
    <w:rsid w:val="0021789D"/>
    <w:rsid w:val="0023516D"/>
    <w:rsid w:val="002365FB"/>
    <w:rsid w:val="00245B52"/>
    <w:rsid w:val="0025669F"/>
    <w:rsid w:val="00271C93"/>
    <w:rsid w:val="00291615"/>
    <w:rsid w:val="002A3E11"/>
    <w:rsid w:val="002B3133"/>
    <w:rsid w:val="002B7709"/>
    <w:rsid w:val="002C2720"/>
    <w:rsid w:val="002D4DC5"/>
    <w:rsid w:val="002D708B"/>
    <w:rsid w:val="002E714A"/>
    <w:rsid w:val="0031425C"/>
    <w:rsid w:val="0032697C"/>
    <w:rsid w:val="003364EA"/>
    <w:rsid w:val="003512D4"/>
    <w:rsid w:val="00364256"/>
    <w:rsid w:val="003737EB"/>
    <w:rsid w:val="00381D5E"/>
    <w:rsid w:val="003A71D3"/>
    <w:rsid w:val="003C4EFE"/>
    <w:rsid w:val="003D58BF"/>
    <w:rsid w:val="004044A6"/>
    <w:rsid w:val="00407E5C"/>
    <w:rsid w:val="00410134"/>
    <w:rsid w:val="0041323F"/>
    <w:rsid w:val="00414890"/>
    <w:rsid w:val="0042333F"/>
    <w:rsid w:val="00440A1F"/>
    <w:rsid w:val="00441336"/>
    <w:rsid w:val="004448AA"/>
    <w:rsid w:val="004477BC"/>
    <w:rsid w:val="00461D61"/>
    <w:rsid w:val="00470320"/>
    <w:rsid w:val="00472C9B"/>
    <w:rsid w:val="00485558"/>
    <w:rsid w:val="0049656A"/>
    <w:rsid w:val="004B2BF0"/>
    <w:rsid w:val="004B4DD1"/>
    <w:rsid w:val="004C01AE"/>
    <w:rsid w:val="004C1BE6"/>
    <w:rsid w:val="004C2A5E"/>
    <w:rsid w:val="004C2B76"/>
    <w:rsid w:val="004C3DA0"/>
    <w:rsid w:val="004C41E0"/>
    <w:rsid w:val="004D2515"/>
    <w:rsid w:val="004E1B50"/>
    <w:rsid w:val="004F7D09"/>
    <w:rsid w:val="0050392E"/>
    <w:rsid w:val="005046FF"/>
    <w:rsid w:val="00511D17"/>
    <w:rsid w:val="005159D7"/>
    <w:rsid w:val="0052203E"/>
    <w:rsid w:val="005227C6"/>
    <w:rsid w:val="005228DB"/>
    <w:rsid w:val="00526904"/>
    <w:rsid w:val="0053241B"/>
    <w:rsid w:val="0054035B"/>
    <w:rsid w:val="00542AB7"/>
    <w:rsid w:val="00543E8D"/>
    <w:rsid w:val="00554013"/>
    <w:rsid w:val="0056473D"/>
    <w:rsid w:val="00567F62"/>
    <w:rsid w:val="00572505"/>
    <w:rsid w:val="00582F49"/>
    <w:rsid w:val="00585B57"/>
    <w:rsid w:val="0059575A"/>
    <w:rsid w:val="005A175F"/>
    <w:rsid w:val="005A319D"/>
    <w:rsid w:val="005A348B"/>
    <w:rsid w:val="005A4430"/>
    <w:rsid w:val="005B111B"/>
    <w:rsid w:val="005E69F5"/>
    <w:rsid w:val="00600E88"/>
    <w:rsid w:val="00601C5C"/>
    <w:rsid w:val="00605D2D"/>
    <w:rsid w:val="0063042D"/>
    <w:rsid w:val="00631805"/>
    <w:rsid w:val="006533BC"/>
    <w:rsid w:val="006611C5"/>
    <w:rsid w:val="00661364"/>
    <w:rsid w:val="00664329"/>
    <w:rsid w:val="006644B2"/>
    <w:rsid w:val="006714B3"/>
    <w:rsid w:val="00673569"/>
    <w:rsid w:val="0067378A"/>
    <w:rsid w:val="00675219"/>
    <w:rsid w:val="006855DF"/>
    <w:rsid w:val="006A0D3C"/>
    <w:rsid w:val="006B0584"/>
    <w:rsid w:val="006B2625"/>
    <w:rsid w:val="006C35A1"/>
    <w:rsid w:val="006E2D80"/>
    <w:rsid w:val="006F062A"/>
    <w:rsid w:val="006F651D"/>
    <w:rsid w:val="007005C7"/>
    <w:rsid w:val="00700B41"/>
    <w:rsid w:val="00710E44"/>
    <w:rsid w:val="0072083C"/>
    <w:rsid w:val="00721126"/>
    <w:rsid w:val="00721D4A"/>
    <w:rsid w:val="00731F96"/>
    <w:rsid w:val="00744A4C"/>
    <w:rsid w:val="00745EAC"/>
    <w:rsid w:val="00763737"/>
    <w:rsid w:val="00763C2A"/>
    <w:rsid w:val="00771228"/>
    <w:rsid w:val="00771329"/>
    <w:rsid w:val="00784BCC"/>
    <w:rsid w:val="007919D4"/>
    <w:rsid w:val="007951F9"/>
    <w:rsid w:val="007A571D"/>
    <w:rsid w:val="007D471F"/>
    <w:rsid w:val="007E1061"/>
    <w:rsid w:val="007E3EE4"/>
    <w:rsid w:val="007E6F6C"/>
    <w:rsid w:val="007F1A03"/>
    <w:rsid w:val="00803B91"/>
    <w:rsid w:val="00822ABC"/>
    <w:rsid w:val="00836A35"/>
    <w:rsid w:val="008413E4"/>
    <w:rsid w:val="00864903"/>
    <w:rsid w:val="00884261"/>
    <w:rsid w:val="008B15F2"/>
    <w:rsid w:val="008B3FC9"/>
    <w:rsid w:val="008C7559"/>
    <w:rsid w:val="008D2064"/>
    <w:rsid w:val="008F2DB2"/>
    <w:rsid w:val="008F77FE"/>
    <w:rsid w:val="008F78BB"/>
    <w:rsid w:val="00910A90"/>
    <w:rsid w:val="00912582"/>
    <w:rsid w:val="009132A0"/>
    <w:rsid w:val="009269D3"/>
    <w:rsid w:val="00945243"/>
    <w:rsid w:val="00946DD6"/>
    <w:rsid w:val="00970EA7"/>
    <w:rsid w:val="0097392C"/>
    <w:rsid w:val="00991AAE"/>
    <w:rsid w:val="009A0284"/>
    <w:rsid w:val="009A11F9"/>
    <w:rsid w:val="009B4D68"/>
    <w:rsid w:val="009C3B95"/>
    <w:rsid w:val="009C456A"/>
    <w:rsid w:val="009C5AE9"/>
    <w:rsid w:val="009D2765"/>
    <w:rsid w:val="009E5146"/>
    <w:rsid w:val="009F038C"/>
    <w:rsid w:val="009F0B34"/>
    <w:rsid w:val="009F51EB"/>
    <w:rsid w:val="00A01AB5"/>
    <w:rsid w:val="00A06DF0"/>
    <w:rsid w:val="00A111D2"/>
    <w:rsid w:val="00A141AA"/>
    <w:rsid w:val="00A30702"/>
    <w:rsid w:val="00A349FC"/>
    <w:rsid w:val="00A35BA6"/>
    <w:rsid w:val="00A468A3"/>
    <w:rsid w:val="00A50B13"/>
    <w:rsid w:val="00A76814"/>
    <w:rsid w:val="00A82494"/>
    <w:rsid w:val="00A83DBB"/>
    <w:rsid w:val="00A9557E"/>
    <w:rsid w:val="00AA5941"/>
    <w:rsid w:val="00AB0B60"/>
    <w:rsid w:val="00AD11B8"/>
    <w:rsid w:val="00AE3B8E"/>
    <w:rsid w:val="00AF184E"/>
    <w:rsid w:val="00B02595"/>
    <w:rsid w:val="00B05D7B"/>
    <w:rsid w:val="00B34DDB"/>
    <w:rsid w:val="00B52FF2"/>
    <w:rsid w:val="00B563F0"/>
    <w:rsid w:val="00B60DF9"/>
    <w:rsid w:val="00B73749"/>
    <w:rsid w:val="00B8151B"/>
    <w:rsid w:val="00BA059C"/>
    <w:rsid w:val="00BB41D8"/>
    <w:rsid w:val="00BC67FD"/>
    <w:rsid w:val="00BD4499"/>
    <w:rsid w:val="00BD66E4"/>
    <w:rsid w:val="00BE12FD"/>
    <w:rsid w:val="00BF0F21"/>
    <w:rsid w:val="00BF6314"/>
    <w:rsid w:val="00C12F43"/>
    <w:rsid w:val="00C236FE"/>
    <w:rsid w:val="00C634DF"/>
    <w:rsid w:val="00C64660"/>
    <w:rsid w:val="00C659EB"/>
    <w:rsid w:val="00C7175A"/>
    <w:rsid w:val="00C75A41"/>
    <w:rsid w:val="00C80766"/>
    <w:rsid w:val="00C833FB"/>
    <w:rsid w:val="00C853F4"/>
    <w:rsid w:val="00C955C7"/>
    <w:rsid w:val="00CA14B2"/>
    <w:rsid w:val="00CA3C37"/>
    <w:rsid w:val="00CB25EC"/>
    <w:rsid w:val="00CB7AB9"/>
    <w:rsid w:val="00CC03F6"/>
    <w:rsid w:val="00CC219D"/>
    <w:rsid w:val="00CD03A5"/>
    <w:rsid w:val="00CD3FB6"/>
    <w:rsid w:val="00CD5EA8"/>
    <w:rsid w:val="00CE78DB"/>
    <w:rsid w:val="00CF0FAD"/>
    <w:rsid w:val="00CF5786"/>
    <w:rsid w:val="00CF57F9"/>
    <w:rsid w:val="00D1009C"/>
    <w:rsid w:val="00D105E7"/>
    <w:rsid w:val="00D47AF1"/>
    <w:rsid w:val="00D532F9"/>
    <w:rsid w:val="00D54AE2"/>
    <w:rsid w:val="00D56EEB"/>
    <w:rsid w:val="00D57871"/>
    <w:rsid w:val="00D65D39"/>
    <w:rsid w:val="00D660A3"/>
    <w:rsid w:val="00D8726F"/>
    <w:rsid w:val="00DA143F"/>
    <w:rsid w:val="00DA50EE"/>
    <w:rsid w:val="00DB612C"/>
    <w:rsid w:val="00DB647B"/>
    <w:rsid w:val="00DC5982"/>
    <w:rsid w:val="00DE3877"/>
    <w:rsid w:val="00DE5FA7"/>
    <w:rsid w:val="00DE7E3A"/>
    <w:rsid w:val="00E05839"/>
    <w:rsid w:val="00E07273"/>
    <w:rsid w:val="00E1692E"/>
    <w:rsid w:val="00E26B70"/>
    <w:rsid w:val="00E437A2"/>
    <w:rsid w:val="00E43B32"/>
    <w:rsid w:val="00E46F92"/>
    <w:rsid w:val="00E5765F"/>
    <w:rsid w:val="00E60CAE"/>
    <w:rsid w:val="00E64168"/>
    <w:rsid w:val="00E81188"/>
    <w:rsid w:val="00E82AF9"/>
    <w:rsid w:val="00E92E57"/>
    <w:rsid w:val="00E95E12"/>
    <w:rsid w:val="00EA64C2"/>
    <w:rsid w:val="00EC3861"/>
    <w:rsid w:val="00ED0C34"/>
    <w:rsid w:val="00ED1865"/>
    <w:rsid w:val="00ED20AB"/>
    <w:rsid w:val="00ED3789"/>
    <w:rsid w:val="00F21774"/>
    <w:rsid w:val="00F44C15"/>
    <w:rsid w:val="00F56040"/>
    <w:rsid w:val="00FA0061"/>
    <w:rsid w:val="00FA27E8"/>
    <w:rsid w:val="00FA2B9F"/>
    <w:rsid w:val="00FA4CB2"/>
    <w:rsid w:val="00FD3119"/>
    <w:rsid w:val="00FD6EDF"/>
    <w:rsid w:val="00FE28A2"/>
    <w:rsid w:val="00FE3169"/>
    <w:rsid w:val="00FE70AE"/>
    <w:rsid w:val="00FE7D56"/>
    <w:rsid w:val="00FF343F"/>
    <w:rsid w:val="00FF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0CA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E60C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60C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60CAE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E60CAE"/>
    <w:pPr>
      <w:keepNext/>
      <w:spacing w:before="120"/>
      <w:outlineLvl w:val="4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01AB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locked/>
    <w:rsid w:val="00A01AB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A01AB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A01AB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01AB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0">
    <w:name w:val="Body Text 2"/>
    <w:basedOn w:val="a"/>
    <w:link w:val="22"/>
    <w:uiPriority w:val="99"/>
    <w:rsid w:val="00E60CAE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A01AB5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E60CAE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10"/>
    <w:locked/>
    <w:rsid w:val="00A01AB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E60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A01AB5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E60CAE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01AB5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E60CAE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E60CA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A01AB5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E60CAE"/>
    <w:rPr>
      <w:rFonts w:cs="Times New Roman"/>
    </w:rPr>
  </w:style>
  <w:style w:type="paragraph" w:styleId="31">
    <w:name w:val="Body Text Indent 3"/>
    <w:basedOn w:val="a"/>
    <w:link w:val="32"/>
    <w:uiPriority w:val="99"/>
    <w:rsid w:val="00E60CAE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01AB5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E60CAE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01AB5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E60CA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A01AB5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E60CAE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E60CA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E60CAE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E60CAE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locked/>
    <w:rsid w:val="00A01AB5"/>
    <w:rPr>
      <w:rFonts w:cs="Times New Roman"/>
      <w:sz w:val="24"/>
      <w:szCs w:val="24"/>
    </w:rPr>
  </w:style>
  <w:style w:type="table" w:styleId="af1">
    <w:name w:val="Table Grid"/>
    <w:basedOn w:val="a1"/>
    <w:uiPriority w:val="99"/>
    <w:rsid w:val="00946D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FD311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D311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FD3119"/>
    <w:rPr>
      <w:rFonts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D311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FD3119"/>
    <w:rPr>
      <w:rFonts w:cs="Times New Roman"/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FD311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FD3119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5E69F5"/>
    <w:pPr>
      <w:ind w:left="720"/>
      <w:contextualSpacing/>
    </w:pPr>
  </w:style>
  <w:style w:type="character" w:customStyle="1" w:styleId="FontStyle51">
    <w:name w:val="Font Style51"/>
    <w:uiPriority w:val="99"/>
    <w:rsid w:val="008F2DB2"/>
    <w:rPr>
      <w:rFonts w:ascii="Times New Roman" w:hAnsi="Times New Roman" w:cs="Times New Roman" w:hint="default"/>
      <w:sz w:val="20"/>
      <w:szCs w:val="20"/>
    </w:rPr>
  </w:style>
  <w:style w:type="paragraph" w:customStyle="1" w:styleId="Style9">
    <w:name w:val="Style9"/>
    <w:basedOn w:val="a"/>
    <w:uiPriority w:val="99"/>
    <w:rsid w:val="0025669F"/>
    <w:pPr>
      <w:widowControl w:val="0"/>
      <w:autoSpaceDE w:val="0"/>
      <w:autoSpaceDN w:val="0"/>
      <w:adjustRightInd w:val="0"/>
      <w:spacing w:line="276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0CA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E60C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60CA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60CAE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E60CAE"/>
    <w:pPr>
      <w:keepNext/>
      <w:spacing w:before="120"/>
      <w:outlineLvl w:val="4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01AB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locked/>
    <w:rsid w:val="00A01AB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A01AB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A01AB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A01AB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0">
    <w:name w:val="Body Text 2"/>
    <w:basedOn w:val="a"/>
    <w:link w:val="22"/>
    <w:uiPriority w:val="99"/>
    <w:rsid w:val="00E60CAE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A01AB5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E60CAE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10"/>
    <w:locked/>
    <w:rsid w:val="00A01AB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E60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A01AB5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E60CAE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01AB5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E60CAE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E60CA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A01AB5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E60CAE"/>
    <w:rPr>
      <w:rFonts w:cs="Times New Roman"/>
    </w:rPr>
  </w:style>
  <w:style w:type="paragraph" w:styleId="31">
    <w:name w:val="Body Text Indent 3"/>
    <w:basedOn w:val="a"/>
    <w:link w:val="32"/>
    <w:uiPriority w:val="99"/>
    <w:rsid w:val="00E60CAE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01AB5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E60CAE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01AB5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E60CA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A01AB5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E60CAE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E60CA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E60CAE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E60CAE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locked/>
    <w:rsid w:val="00A01AB5"/>
    <w:rPr>
      <w:rFonts w:cs="Times New Roman"/>
      <w:sz w:val="24"/>
      <w:szCs w:val="24"/>
    </w:rPr>
  </w:style>
  <w:style w:type="table" w:styleId="af1">
    <w:name w:val="Table Grid"/>
    <w:basedOn w:val="a1"/>
    <w:uiPriority w:val="99"/>
    <w:rsid w:val="00946D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FD311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D311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FD3119"/>
    <w:rPr>
      <w:rFonts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D311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FD3119"/>
    <w:rPr>
      <w:rFonts w:cs="Times New Roman"/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FD311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FD3119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5E69F5"/>
    <w:pPr>
      <w:ind w:left="720"/>
      <w:contextualSpacing/>
    </w:pPr>
  </w:style>
  <w:style w:type="character" w:customStyle="1" w:styleId="FontStyle51">
    <w:name w:val="Font Style51"/>
    <w:uiPriority w:val="99"/>
    <w:rsid w:val="008F2DB2"/>
    <w:rPr>
      <w:rFonts w:ascii="Times New Roman" w:hAnsi="Times New Roman" w:cs="Times New Roman" w:hint="default"/>
      <w:sz w:val="20"/>
      <w:szCs w:val="20"/>
    </w:rPr>
  </w:style>
  <w:style w:type="paragraph" w:customStyle="1" w:styleId="Style9">
    <w:name w:val="Style9"/>
    <w:basedOn w:val="a"/>
    <w:uiPriority w:val="99"/>
    <w:rsid w:val="0025669F"/>
    <w:pPr>
      <w:widowControl w:val="0"/>
      <w:autoSpaceDE w:val="0"/>
      <w:autoSpaceDN w:val="0"/>
      <w:adjustRightInd w:val="0"/>
      <w:spacing w:line="276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3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75643-99C1-434A-939C-3DA0C9120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1643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15</cp:revision>
  <cp:lastPrinted>2011-09-06T11:36:00Z</cp:lastPrinted>
  <dcterms:created xsi:type="dcterms:W3CDTF">2011-11-30T04:44:00Z</dcterms:created>
  <dcterms:modified xsi:type="dcterms:W3CDTF">2012-03-29T06:57:00Z</dcterms:modified>
</cp:coreProperties>
</file>